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85E" w:rsidRDefault="0041785E" w:rsidP="0041785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0B24D1" w:rsidRPr="000B24D1" w:rsidRDefault="000B24D1" w:rsidP="000B24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24D1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</w:t>
      </w:r>
    </w:p>
    <w:p w:rsidR="000B24D1" w:rsidRPr="000B24D1" w:rsidRDefault="000B24D1" w:rsidP="000B24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24D1">
        <w:rPr>
          <w:rFonts w:ascii="Times New Roman" w:eastAsia="Times New Roman" w:hAnsi="Times New Roman" w:cs="Times New Roman"/>
          <w:b/>
          <w:sz w:val="28"/>
          <w:szCs w:val="28"/>
        </w:rPr>
        <w:t xml:space="preserve"> ЕРМОЛАЕВСКОГО СЕЛЬСОВЕТА </w:t>
      </w:r>
    </w:p>
    <w:p w:rsidR="000B24D1" w:rsidRPr="000B24D1" w:rsidRDefault="000B24D1" w:rsidP="000B24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24D1">
        <w:rPr>
          <w:rFonts w:ascii="Times New Roman" w:eastAsia="Times New Roman" w:hAnsi="Times New Roman" w:cs="Times New Roman"/>
          <w:b/>
          <w:sz w:val="28"/>
          <w:szCs w:val="28"/>
        </w:rPr>
        <w:t xml:space="preserve"> УБИНСКОГО РАЙОНА НОВОСИБИРСКОЙОБЛАСТИ</w:t>
      </w:r>
    </w:p>
    <w:p w:rsidR="000B24D1" w:rsidRPr="000B24D1" w:rsidRDefault="000B24D1" w:rsidP="000B2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B24D1">
        <w:rPr>
          <w:rFonts w:ascii="Times New Roman" w:eastAsia="Times New Roman" w:hAnsi="Times New Roman" w:cs="Times New Roman"/>
          <w:sz w:val="28"/>
          <w:szCs w:val="28"/>
        </w:rPr>
        <w:t>( четвертого созыва)</w:t>
      </w:r>
    </w:p>
    <w:p w:rsidR="000B24D1" w:rsidRPr="000B24D1" w:rsidRDefault="000B24D1" w:rsidP="000B2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B24D1" w:rsidRPr="000B24D1" w:rsidRDefault="000B24D1" w:rsidP="000B24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24D1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0B24D1" w:rsidRPr="000B24D1" w:rsidRDefault="000B24D1" w:rsidP="000B2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B24D1">
        <w:rPr>
          <w:rFonts w:ascii="Times New Roman" w:eastAsia="Times New Roman" w:hAnsi="Times New Roman" w:cs="Times New Roman"/>
          <w:sz w:val="28"/>
          <w:szCs w:val="28"/>
        </w:rPr>
        <w:t>тридцать пятой сессии</w:t>
      </w:r>
    </w:p>
    <w:p w:rsidR="000B24D1" w:rsidRPr="000B24D1" w:rsidRDefault="000B24D1" w:rsidP="000B2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B24D1" w:rsidRPr="000B24D1" w:rsidRDefault="000B24D1" w:rsidP="000B2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B24D1"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0B24D1" w:rsidRPr="000B24D1" w:rsidRDefault="000B24D1" w:rsidP="000B2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00000" w:rsidRDefault="000B24D1" w:rsidP="000B24D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B24D1">
        <w:rPr>
          <w:rFonts w:ascii="Times New Roman" w:eastAsia="Times New Roman" w:hAnsi="Times New Roman" w:cs="Times New Roman"/>
          <w:sz w:val="28"/>
          <w:szCs w:val="28"/>
        </w:rPr>
        <w:t>_ 06.2015                                                                                                     №</w:t>
      </w:r>
    </w:p>
    <w:p w:rsidR="00883B16" w:rsidRPr="00883B16" w:rsidRDefault="00883B16" w:rsidP="00883B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3B16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шестой сессии Совета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Pr="00883B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третьего </w:t>
      </w:r>
      <w:r w:rsidRPr="00883B16">
        <w:rPr>
          <w:rFonts w:ascii="Times New Roman" w:eastAsia="Times New Roman" w:hAnsi="Times New Roman" w:cs="Times New Roman"/>
          <w:sz w:val="28"/>
          <w:szCs w:val="28"/>
        </w:rPr>
        <w:t xml:space="preserve"> созыва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20.09.2005 </w:t>
      </w:r>
      <w:r w:rsidRPr="00883B16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Положения</w:t>
      </w:r>
    </w:p>
    <w:p w:rsidR="00883B16" w:rsidRPr="00883B16" w:rsidRDefault="00883B16" w:rsidP="00883B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3B16">
        <w:rPr>
          <w:rFonts w:ascii="Times New Roman" w:eastAsia="Times New Roman" w:hAnsi="Times New Roman" w:cs="Times New Roman"/>
          <w:sz w:val="28"/>
          <w:szCs w:val="28"/>
        </w:rPr>
        <w:t xml:space="preserve">о порядке проведения публичных слушаний в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муниципальном образовании Ермолаевский сельсовет»</w:t>
      </w:r>
    </w:p>
    <w:p w:rsidR="00883B16" w:rsidRPr="00883B16" w:rsidRDefault="00883B16" w:rsidP="00883B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3B16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:rsidR="00883B16" w:rsidRPr="00883B16" w:rsidRDefault="00883B16" w:rsidP="00883B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B16">
        <w:rPr>
          <w:rFonts w:ascii="Times New Roman" w:eastAsia="Times New Roman" w:hAnsi="Times New Roman" w:cs="Times New Roman"/>
          <w:sz w:val="28"/>
          <w:szCs w:val="28"/>
        </w:rPr>
        <w:t xml:space="preserve">       На  основании статьи 28 Федерального закона от 06.10.2003 № 131- ФЗ «Об общих принципах организации местного самоуправления в Российской Федерации» </w:t>
      </w:r>
    </w:p>
    <w:p w:rsidR="00883B16" w:rsidRPr="00883B16" w:rsidRDefault="00883B16" w:rsidP="00883B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883B16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Pr="00883B16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</w:t>
      </w:r>
    </w:p>
    <w:p w:rsidR="00883B16" w:rsidRPr="00883B16" w:rsidRDefault="00883B16" w:rsidP="00883B1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883B16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883B16" w:rsidRDefault="00883B16" w:rsidP="00AF05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883B16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883B16">
        <w:rPr>
          <w:rFonts w:ascii="Times New Roman" w:eastAsia="Times New Roman" w:hAnsi="Times New Roman" w:cs="Times New Roman"/>
          <w:sz w:val="28"/>
          <w:szCs w:val="28"/>
        </w:rPr>
        <w:t xml:space="preserve">Внести следующие изменения в Положение о порядке проведения публичных слушаний в </w:t>
      </w:r>
      <w:r>
        <w:rPr>
          <w:rFonts w:ascii="Times New Roman" w:eastAsia="Times New Roman" w:hAnsi="Times New Roman" w:cs="Times New Roman"/>
          <w:sz w:val="28"/>
          <w:szCs w:val="28"/>
        </w:rPr>
        <w:t>Ермолаевском сельсовете</w:t>
      </w:r>
      <w:r w:rsidRPr="00883B16">
        <w:rPr>
          <w:rFonts w:ascii="Times New Roman" w:eastAsia="Times New Roman" w:hAnsi="Times New Roman" w:cs="Times New Roman"/>
          <w:sz w:val="28"/>
          <w:szCs w:val="28"/>
        </w:rPr>
        <w:t>,  утвержденного решение</w:t>
      </w:r>
      <w:r w:rsidR="00AF05B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883B16">
        <w:rPr>
          <w:rFonts w:ascii="Times New Roman" w:eastAsia="Times New Roman" w:hAnsi="Times New Roman" w:cs="Times New Roman"/>
          <w:sz w:val="28"/>
          <w:szCs w:val="28"/>
        </w:rPr>
        <w:t xml:space="preserve"> шестой сессии Совета депутатов </w:t>
      </w:r>
      <w:r w:rsidR="00AF05B8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="00AF05B8" w:rsidRPr="00883B16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r w:rsidR="00AF05B8">
        <w:rPr>
          <w:rFonts w:ascii="Times New Roman" w:eastAsia="Times New Roman" w:hAnsi="Times New Roman" w:cs="Times New Roman"/>
          <w:sz w:val="28"/>
          <w:szCs w:val="28"/>
        </w:rPr>
        <w:t>третьего созыва  от 20.09.2005  (</w:t>
      </w:r>
      <w:r w:rsidRPr="00883B16">
        <w:rPr>
          <w:rFonts w:ascii="Times New Roman" w:eastAsia="Times New Roman" w:hAnsi="Times New Roman" w:cs="Times New Roman"/>
          <w:sz w:val="28"/>
          <w:szCs w:val="28"/>
        </w:rPr>
        <w:t xml:space="preserve">с учетом изменений, внесенных решением </w:t>
      </w:r>
      <w:r w:rsidR="00AF05B8">
        <w:rPr>
          <w:rFonts w:ascii="Times New Roman" w:eastAsia="Times New Roman" w:hAnsi="Times New Roman" w:cs="Times New Roman"/>
          <w:sz w:val="28"/>
          <w:szCs w:val="28"/>
        </w:rPr>
        <w:t>тридцать восьмой</w:t>
      </w:r>
      <w:r w:rsidRPr="00883B16">
        <w:rPr>
          <w:rFonts w:ascii="Times New Roman" w:eastAsia="Times New Roman" w:hAnsi="Times New Roman" w:cs="Times New Roman"/>
          <w:sz w:val="28"/>
          <w:szCs w:val="28"/>
        </w:rPr>
        <w:t xml:space="preserve"> сессией Совета депутатов </w:t>
      </w:r>
      <w:r w:rsidR="00AF05B8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Pr="00883B16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r w:rsidR="00AF05B8">
        <w:rPr>
          <w:rFonts w:ascii="Times New Roman" w:eastAsia="Times New Roman" w:hAnsi="Times New Roman" w:cs="Times New Roman"/>
          <w:sz w:val="28"/>
          <w:szCs w:val="28"/>
        </w:rPr>
        <w:t xml:space="preserve">третьего  созыва от 21.12.2009 №112, решением семнадцатой сессией </w:t>
      </w:r>
      <w:r w:rsidR="00AF05B8" w:rsidRPr="00883B16"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</w:t>
      </w:r>
      <w:r w:rsidR="00AF05B8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="00AF05B8" w:rsidRPr="00883B16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</w:t>
      </w:r>
      <w:proofErr w:type="gramEnd"/>
      <w:r w:rsidR="00AF05B8" w:rsidRPr="00883B16">
        <w:rPr>
          <w:rFonts w:ascii="Times New Roman" w:eastAsia="Times New Roman" w:hAnsi="Times New Roman" w:cs="Times New Roman"/>
          <w:sz w:val="28"/>
          <w:szCs w:val="28"/>
        </w:rPr>
        <w:t xml:space="preserve"> области </w:t>
      </w:r>
      <w:r w:rsidR="00AF05B8">
        <w:rPr>
          <w:rFonts w:ascii="Times New Roman" w:eastAsia="Times New Roman" w:hAnsi="Times New Roman" w:cs="Times New Roman"/>
          <w:sz w:val="28"/>
          <w:szCs w:val="28"/>
        </w:rPr>
        <w:t>четвертого   созыва от 18.06.2012 № 100</w:t>
      </w:r>
      <w:r w:rsidRPr="00883B16">
        <w:rPr>
          <w:rFonts w:ascii="Times New Roman" w:eastAsia="Times New Roman" w:hAnsi="Times New Roman" w:cs="Times New Roman"/>
          <w:sz w:val="28"/>
          <w:szCs w:val="28"/>
        </w:rPr>
        <w:t>):</w:t>
      </w:r>
    </w:p>
    <w:p w:rsidR="0041785E" w:rsidRPr="00883B16" w:rsidRDefault="0041785E" w:rsidP="00AF05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1.1.В пункте 2 статьи 3 Положения:</w:t>
      </w:r>
    </w:p>
    <w:p w:rsidR="00883B16" w:rsidRPr="00883B16" w:rsidRDefault="00AF05B8" w:rsidP="00883B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1785E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бзац </w:t>
      </w:r>
      <w:r w:rsidR="00BD6F55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="00883B16" w:rsidRPr="00883B16">
        <w:rPr>
          <w:rFonts w:ascii="Times New Roman" w:eastAsia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883B16" w:rsidRDefault="0041785E" w:rsidP="00883B1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«</w:t>
      </w:r>
      <w:r w:rsidR="00883B16" w:rsidRPr="00883B16">
        <w:rPr>
          <w:rFonts w:ascii="Times New Roman" w:eastAsia="Times New Roman" w:hAnsi="Times New Roman" w:cs="Times New Roman"/>
          <w:sz w:val="28"/>
          <w:szCs w:val="24"/>
        </w:rPr>
        <w:t>проект Устава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Ермолаевского сельсовета</w:t>
      </w:r>
      <w:r w:rsidR="00883B16" w:rsidRPr="00883B16">
        <w:rPr>
          <w:rFonts w:ascii="Times New Roman" w:eastAsia="Times New Roman" w:hAnsi="Times New Roman" w:cs="Times New Roman"/>
          <w:sz w:val="28"/>
          <w:szCs w:val="24"/>
        </w:rPr>
        <w:t xml:space="preserve">, а также проект решения Совета депутатов о внесении изменений и дополнений в Устав, </w:t>
      </w:r>
      <w:r w:rsidR="00883B16" w:rsidRPr="00883B16">
        <w:rPr>
          <w:rFonts w:ascii="Times New Roman" w:eastAsia="Times New Roman" w:hAnsi="Times New Roman" w:cs="Times New Roman"/>
          <w:sz w:val="28"/>
          <w:szCs w:val="28"/>
        </w:rPr>
        <w:t>кроме случаев,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Федерации, федеральными законами</w:t>
      </w:r>
      <w:r>
        <w:rPr>
          <w:rFonts w:ascii="Times New Roman" w:eastAsia="Times New Roman" w:hAnsi="Times New Roman" w:cs="Times New Roman"/>
          <w:sz w:val="28"/>
          <w:szCs w:val="24"/>
        </w:rPr>
        <w:t>»;</w:t>
      </w:r>
    </w:p>
    <w:p w:rsidR="00883B16" w:rsidRDefault="0041785E" w:rsidP="0041785E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в абзаце 4 после слов «</w:t>
      </w:r>
      <w:r w:rsidR="00883B16" w:rsidRPr="00883B16">
        <w:rPr>
          <w:rFonts w:ascii="Times New Roman" w:eastAsia="Times New Roman" w:hAnsi="Times New Roman" w:cs="Times New Roman"/>
          <w:sz w:val="28"/>
          <w:szCs w:val="28"/>
        </w:rPr>
        <w:t>проекты межевания территорий</w:t>
      </w:r>
      <w:r>
        <w:rPr>
          <w:rFonts w:ascii="Times New Roman" w:eastAsia="Times New Roman" w:hAnsi="Times New Roman" w:cs="Times New Roman"/>
          <w:sz w:val="28"/>
          <w:szCs w:val="28"/>
        </w:rPr>
        <w:t>» дополнить словами</w:t>
      </w:r>
      <w:r w:rsidR="00883B16" w:rsidRPr="00883B16">
        <w:rPr>
          <w:rFonts w:ascii="Times New Roman" w:eastAsia="Times New Roman" w:hAnsi="Times New Roman" w:cs="Times New Roman"/>
          <w:sz w:val="28"/>
          <w:szCs w:val="28"/>
        </w:rPr>
        <w:t>,</w:t>
      </w:r>
      <w:r w:rsidR="00883B16" w:rsidRPr="00883B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883B16" w:rsidRPr="00883B16">
        <w:rPr>
          <w:rFonts w:ascii="Times New Roman" w:eastAsia="Times New Roman" w:hAnsi="Times New Roman" w:cs="Times New Roman"/>
          <w:sz w:val="28"/>
          <w:szCs w:val="28"/>
        </w:rPr>
        <w:t>за исключением случаев, предусмотренных Градостроительным кодексом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E3408F" w:rsidRDefault="0041785E" w:rsidP="0041785E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2.</w:t>
      </w:r>
      <w:r w:rsidR="00E3408F">
        <w:rPr>
          <w:rFonts w:ascii="Times New Roman" w:eastAsia="Times New Roman" w:hAnsi="Times New Roman" w:cs="Times New Roman"/>
          <w:sz w:val="28"/>
          <w:szCs w:val="28"/>
        </w:rPr>
        <w:t>Настоящее решение опубликовать в информационном бюллетене «Вестник Ермолаевского сельсовета».</w:t>
      </w:r>
    </w:p>
    <w:p w:rsidR="00E3408F" w:rsidRDefault="00E3408F" w:rsidP="0041785E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408F" w:rsidRDefault="00E3408F" w:rsidP="0041785E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408F" w:rsidRPr="00883B16" w:rsidRDefault="00E3408F" w:rsidP="0041785E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E3408F" w:rsidRDefault="00E3408F" w:rsidP="00E34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883B16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А.Н. Пасевич</w:t>
      </w:r>
    </w:p>
    <w:p w:rsidR="00E3408F" w:rsidRDefault="00E3408F" w:rsidP="00E34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408F" w:rsidRPr="00883B16" w:rsidRDefault="00E3408F" w:rsidP="00E34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Председатель Совета депутатов </w:t>
      </w:r>
    </w:p>
    <w:p w:rsidR="00E3408F" w:rsidRDefault="00E3408F" w:rsidP="00E3408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0B24D1" w:rsidRDefault="00E3408F" w:rsidP="00E3408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3B16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А.Н. Пасевич</w:t>
      </w:r>
    </w:p>
    <w:p w:rsidR="00E3408F" w:rsidRDefault="00E3408F" w:rsidP="00E3408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408F" w:rsidRDefault="00E3408F" w:rsidP="00E3408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408F" w:rsidRDefault="00E3408F" w:rsidP="00E3408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408F" w:rsidRDefault="00E3408F" w:rsidP="00E3408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3408F">
        <w:rPr>
          <w:rFonts w:ascii="Times New Roman" w:eastAsia="Times New Roman" w:hAnsi="Times New Roman" w:cs="Times New Roman"/>
          <w:sz w:val="20"/>
          <w:szCs w:val="20"/>
        </w:rPr>
        <w:t xml:space="preserve">Проект подготовлен </w:t>
      </w:r>
    </w:p>
    <w:p w:rsidR="00E3408F" w:rsidRPr="00E3408F" w:rsidRDefault="00E3408F" w:rsidP="00E3408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21.05.2015</w:t>
      </w:r>
    </w:p>
    <w:p w:rsidR="00E3408F" w:rsidRPr="00E3408F" w:rsidRDefault="00E3408F" w:rsidP="00E3408F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3408F" w:rsidRPr="00E34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24D1"/>
    <w:rsid w:val="000B24D1"/>
    <w:rsid w:val="0041785E"/>
    <w:rsid w:val="00883B16"/>
    <w:rsid w:val="00AF05B8"/>
    <w:rsid w:val="00BD6F55"/>
    <w:rsid w:val="00E34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4</cp:revision>
  <dcterms:created xsi:type="dcterms:W3CDTF">2015-05-21T11:17:00Z</dcterms:created>
  <dcterms:modified xsi:type="dcterms:W3CDTF">2015-05-21T11:53:00Z</dcterms:modified>
</cp:coreProperties>
</file>